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71A8" w14:textId="32BFCB9B" w:rsidR="00847811" w:rsidRPr="007D1517" w:rsidRDefault="00847811" w:rsidP="00847811">
      <w:pPr>
        <w:spacing w:after="0" w:line="240" w:lineRule="auto"/>
        <w:ind w:left="142"/>
        <w:jc w:val="both"/>
        <w:rPr>
          <w:rFonts w:ascii="PT Sans" w:hAnsi="PT Sans" w:cs="Times New Roman"/>
          <w:b/>
          <w:bCs/>
          <w:iCs/>
        </w:rPr>
      </w:pPr>
      <w:r w:rsidRPr="007D1517">
        <w:rPr>
          <w:rFonts w:ascii="PT Sans" w:hAnsi="PT Sans" w:cs="Times New Roman"/>
          <w:b/>
          <w:bCs/>
          <w:iCs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EB6B494" wp14:editId="1597626E">
            <wp:simplePos x="0" y="0"/>
            <wp:positionH relativeFrom="margin">
              <wp:posOffset>4597730</wp:posOffset>
            </wp:positionH>
            <wp:positionV relativeFrom="paragraph">
              <wp:posOffset>635</wp:posOffset>
            </wp:positionV>
            <wp:extent cx="1389380" cy="1073150"/>
            <wp:effectExtent l="0" t="0" r="1270" b="0"/>
            <wp:wrapTight wrapText="bothSides">
              <wp:wrapPolygon edited="0">
                <wp:start x="0" y="0"/>
                <wp:lineTo x="0" y="21089"/>
                <wp:lineTo x="21324" y="21089"/>
                <wp:lineTo x="213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" w:hAnsi="PT Sans" w:cs="Times New Roman"/>
          <w:b/>
          <w:bCs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A2400" wp14:editId="79A3CEAA">
                <wp:simplePos x="0" y="0"/>
                <wp:positionH relativeFrom="margin">
                  <wp:align>left</wp:align>
                </wp:positionH>
                <wp:positionV relativeFrom="paragraph">
                  <wp:posOffset>-79527</wp:posOffset>
                </wp:positionV>
                <wp:extent cx="6064300" cy="1250899"/>
                <wp:effectExtent l="0" t="0" r="12700" b="260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0" cy="12508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D9EA1" id="Rechteck 2" o:spid="_x0000_s1026" style="position:absolute;margin-left:0;margin-top:-6.25pt;width:477.5pt;height:9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" filled="f" strokecolor="black [3213]">
                <w10:wrap anchorx="margin"/>
              </v:rect>
            </w:pict>
          </mc:Fallback>
        </mc:AlternateContent>
      </w:r>
      <w:r w:rsidRPr="007D1517">
        <w:rPr>
          <w:rFonts w:ascii="PT Sans" w:hAnsi="PT Sans" w:cs="Times New Roman"/>
          <w:b/>
          <w:bCs/>
          <w:iCs/>
        </w:rPr>
        <w:t>Katholisches Pfarramt St. Jakobus</w:t>
      </w:r>
    </w:p>
    <w:p w14:paraId="617938CF" w14:textId="2C3C5972" w:rsidR="00847811" w:rsidRPr="009C140A" w:rsidRDefault="00847811" w:rsidP="00847811">
      <w:pPr>
        <w:spacing w:after="0" w:line="240" w:lineRule="auto"/>
        <w:ind w:left="142"/>
        <w:jc w:val="both"/>
        <w:rPr>
          <w:rFonts w:ascii="PT Sans" w:hAnsi="PT Sans" w:cs="Times New Roman"/>
          <w:bCs/>
          <w:iCs/>
        </w:rPr>
      </w:pPr>
      <w:r w:rsidRPr="009C140A">
        <w:rPr>
          <w:rFonts w:ascii="PT Sans" w:hAnsi="PT Sans" w:cs="Times New Roman"/>
          <w:bCs/>
          <w:iCs/>
        </w:rPr>
        <w:t>Kirchplatz 17</w:t>
      </w:r>
      <w:r>
        <w:rPr>
          <w:rFonts w:ascii="PT Sans" w:hAnsi="PT Sans" w:cs="Times New Roman"/>
          <w:bCs/>
          <w:iCs/>
        </w:rPr>
        <w:t xml:space="preserve"> | 93164</w:t>
      </w:r>
      <w:r w:rsidRPr="009C140A">
        <w:rPr>
          <w:rFonts w:ascii="PT Sans" w:hAnsi="PT Sans" w:cs="Times New Roman"/>
          <w:bCs/>
          <w:iCs/>
        </w:rPr>
        <w:t xml:space="preserve"> Laaber</w:t>
      </w:r>
    </w:p>
    <w:p w14:paraId="028543EE" w14:textId="69955AA8" w:rsidR="00847811" w:rsidRPr="007D1517" w:rsidRDefault="00847811" w:rsidP="00847811">
      <w:pPr>
        <w:spacing w:after="0" w:line="240" w:lineRule="auto"/>
        <w:ind w:left="142"/>
        <w:jc w:val="both"/>
        <w:rPr>
          <w:rFonts w:ascii="PT Sans" w:hAnsi="PT Sans" w:cs="Times New Roman"/>
        </w:rPr>
      </w:pPr>
      <w:r w:rsidRPr="009C140A">
        <w:rPr>
          <w:rFonts w:ascii="PT Sans" w:hAnsi="PT Sans" w:cs="Times New Roman"/>
        </w:rPr>
        <w:t xml:space="preserve">Tel. </w:t>
      </w:r>
      <w:r w:rsidR="00B124EB">
        <w:rPr>
          <w:rFonts w:ascii="PT Sans" w:hAnsi="PT Sans" w:cs="Times New Roman"/>
        </w:rPr>
        <w:t>0151-51743557</w:t>
      </w:r>
      <w:r>
        <w:rPr>
          <w:rFonts w:ascii="PT Sans" w:hAnsi="PT Sans" w:cs="Times New Roman"/>
        </w:rPr>
        <w:t xml:space="preserve"> | laaber@bistum-regensburg.de</w:t>
      </w:r>
    </w:p>
    <w:p w14:paraId="4D8BB60F" w14:textId="791FB087" w:rsidR="00847811" w:rsidRDefault="00847811" w:rsidP="00847811">
      <w:pPr>
        <w:spacing w:after="0" w:line="264" w:lineRule="auto"/>
        <w:ind w:left="142"/>
        <w:jc w:val="both"/>
        <w:rPr>
          <w:rFonts w:ascii="PT Sans" w:hAnsi="PT Sans" w:cs="Times New Roman"/>
        </w:rPr>
      </w:pPr>
    </w:p>
    <w:p w14:paraId="03D44AED" w14:textId="47EDCF6C" w:rsidR="00847811" w:rsidRDefault="00087882" w:rsidP="00847811">
      <w:pPr>
        <w:spacing w:after="0" w:line="264" w:lineRule="auto"/>
        <w:ind w:left="142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Gemeinde</w:t>
      </w:r>
      <w:r w:rsidR="00E33FE3">
        <w:rPr>
          <w:rFonts w:ascii="PT Sans" w:hAnsi="PT Sans" w:cs="Times New Roman"/>
        </w:rPr>
        <w:t>referentin</w:t>
      </w:r>
      <w:r w:rsidR="00847811">
        <w:rPr>
          <w:rFonts w:ascii="PT Sans" w:hAnsi="PT Sans" w:cs="Times New Roman"/>
        </w:rPr>
        <w:t xml:space="preserve"> </w:t>
      </w:r>
      <w:r>
        <w:rPr>
          <w:rFonts w:ascii="PT Sans" w:hAnsi="PT Sans" w:cs="Times New Roman"/>
        </w:rPr>
        <w:t>Elena Weniger</w:t>
      </w:r>
    </w:p>
    <w:p w14:paraId="024B18AE" w14:textId="31C90339" w:rsidR="00847811" w:rsidRPr="007D1517" w:rsidRDefault="00087882" w:rsidP="00847811">
      <w:pPr>
        <w:spacing w:after="0" w:line="264" w:lineRule="auto"/>
        <w:ind w:left="142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gemeindeassistentin.weniger@gmail.com</w:t>
      </w:r>
    </w:p>
    <w:p w14:paraId="15FE6FA1" w14:textId="77777777" w:rsidR="00847811" w:rsidRDefault="00847811" w:rsidP="00847811">
      <w:pPr>
        <w:spacing w:after="0" w:line="264" w:lineRule="auto"/>
        <w:jc w:val="both"/>
        <w:rPr>
          <w:rFonts w:ascii="PT Sans" w:hAnsi="PT Sans" w:cs="Times New Roman"/>
        </w:rPr>
      </w:pPr>
    </w:p>
    <w:p w14:paraId="5D0D319B" w14:textId="0C853007" w:rsidR="00847811" w:rsidRDefault="00847811" w:rsidP="00847811">
      <w:pPr>
        <w:spacing w:after="0" w:line="264" w:lineRule="auto"/>
        <w:jc w:val="both"/>
        <w:rPr>
          <w:rFonts w:ascii="PT Sans" w:hAnsi="PT Sans" w:cs="Times New Roman"/>
        </w:rPr>
      </w:pPr>
    </w:p>
    <w:p w14:paraId="14378392" w14:textId="0DB48317" w:rsidR="007D2F63" w:rsidRPr="00C0630B" w:rsidRDefault="007D2F63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</w:p>
    <w:p w14:paraId="33707C0C" w14:textId="321694E6" w:rsidR="007D2F63" w:rsidRPr="00C0630B" w:rsidRDefault="007D2F63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</w:p>
    <w:p w14:paraId="4983CF46" w14:textId="558F70E5" w:rsidR="00C0630B" w:rsidRPr="00C0630B" w:rsidRDefault="00C0630B" w:rsidP="00443CD4">
      <w:pPr>
        <w:spacing w:after="0" w:line="264" w:lineRule="auto"/>
        <w:jc w:val="both"/>
        <w:rPr>
          <w:rFonts w:ascii="PT Sans" w:hAnsi="PT Sans" w:cs="Times New Roman"/>
          <w:b/>
          <w:sz w:val="24"/>
          <w:szCs w:val="24"/>
        </w:rPr>
      </w:pPr>
      <w:r w:rsidRPr="00C0630B">
        <w:rPr>
          <w:rFonts w:ascii="PT Sans" w:hAnsi="PT Sans" w:cs="Times New Roman"/>
          <w:b/>
          <w:sz w:val="24"/>
          <w:szCs w:val="24"/>
        </w:rPr>
        <w:t>Liebes Erstkommunionkind.</w:t>
      </w:r>
    </w:p>
    <w:p w14:paraId="7AEAED3C" w14:textId="0127B515" w:rsidR="00C0630B" w:rsidRPr="00C0630B" w:rsidRDefault="00C0630B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</w:p>
    <w:p w14:paraId="7BBDF1A8" w14:textId="4521EBFB" w:rsidR="00C0630B" w:rsidRPr="00C0630B" w:rsidRDefault="00C0630B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  <w:r w:rsidRPr="00C0630B">
        <w:rPr>
          <w:rFonts w:ascii="PT Sans" w:hAnsi="PT Sans" w:cs="Times New Roman"/>
          <w:sz w:val="24"/>
          <w:szCs w:val="24"/>
        </w:rPr>
        <w:t xml:space="preserve">Ich hoffe du bist gut durch die ersten </w:t>
      </w:r>
      <w:r w:rsidR="000C5D21">
        <w:rPr>
          <w:rFonts w:ascii="PT Sans" w:hAnsi="PT Sans" w:cs="Times New Roman"/>
          <w:sz w:val="24"/>
          <w:szCs w:val="24"/>
        </w:rPr>
        <w:t>Wochen</w:t>
      </w:r>
      <w:r w:rsidRPr="00C0630B">
        <w:rPr>
          <w:rFonts w:ascii="PT Sans" w:hAnsi="PT Sans" w:cs="Times New Roman"/>
          <w:sz w:val="24"/>
          <w:szCs w:val="24"/>
        </w:rPr>
        <w:t xml:space="preserve"> dieses Schuljahres gekommen und hattest schöne Ferien. Du weißt sicherlich schon, dass du in diesem Schuljahr zum ersten Mal zur </w:t>
      </w:r>
      <w:r w:rsidR="00847811">
        <w:rPr>
          <w:rFonts w:ascii="PT Sans" w:hAnsi="PT Sans" w:cs="Times New Roman"/>
          <w:sz w:val="24"/>
          <w:szCs w:val="24"/>
        </w:rPr>
        <w:br/>
      </w:r>
      <w:r w:rsidR="000D57A6">
        <w:rPr>
          <w:rFonts w:ascii="PT Sans" w:hAnsi="PT Sans" w:cs="Times New Roman"/>
          <w:sz w:val="24"/>
          <w:szCs w:val="24"/>
        </w:rPr>
        <w:t>Heiligen</w:t>
      </w:r>
      <w:r w:rsidR="00847811">
        <w:rPr>
          <w:rFonts w:ascii="PT Sans" w:hAnsi="PT Sans" w:cs="Times New Roman"/>
          <w:sz w:val="24"/>
          <w:szCs w:val="24"/>
        </w:rPr>
        <w:t xml:space="preserve"> </w:t>
      </w:r>
      <w:r w:rsidRPr="00C0630B">
        <w:rPr>
          <w:rFonts w:ascii="PT Sans" w:hAnsi="PT Sans" w:cs="Times New Roman"/>
          <w:sz w:val="24"/>
          <w:szCs w:val="24"/>
        </w:rPr>
        <w:t>Kommunion gehen darfst. Für uns Christ</w:t>
      </w:r>
      <w:r w:rsidR="00847811">
        <w:rPr>
          <w:rFonts w:ascii="PT Sans" w:hAnsi="PT Sans" w:cs="Times New Roman"/>
          <w:sz w:val="24"/>
          <w:szCs w:val="24"/>
        </w:rPr>
        <w:t>innen und Christen</w:t>
      </w:r>
      <w:r w:rsidRPr="00C0630B">
        <w:rPr>
          <w:rFonts w:ascii="PT Sans" w:hAnsi="PT Sans" w:cs="Times New Roman"/>
          <w:sz w:val="24"/>
          <w:szCs w:val="24"/>
        </w:rPr>
        <w:t xml:space="preserve"> ist das etwas ganz </w:t>
      </w:r>
      <w:r w:rsidR="00847811">
        <w:rPr>
          <w:rFonts w:ascii="PT Sans" w:hAnsi="PT Sans" w:cs="Times New Roman"/>
          <w:sz w:val="24"/>
          <w:szCs w:val="24"/>
        </w:rPr>
        <w:t>Besonderes</w:t>
      </w:r>
      <w:r w:rsidRPr="00C0630B">
        <w:rPr>
          <w:rFonts w:ascii="PT Sans" w:hAnsi="PT Sans" w:cs="Times New Roman"/>
          <w:sz w:val="24"/>
          <w:szCs w:val="24"/>
        </w:rPr>
        <w:t xml:space="preserve">. Deshalb wollen wir uns auch ganz besonders darauf vorbereiten. Das machen wir gemeinsam mit deinen Eltern und anderen Kindern unserer Pfarrgemeinde. Sei gespannt </w:t>
      </w:r>
      <w:r w:rsidRPr="00C0630B">
        <w:rPr>
          <mc:AlternateContent>
            <mc:Choice Requires="w16se">
              <w:rFonts w:ascii="PT Sans" w:hAnsi="PT Sans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108FF0A" w14:textId="33F6A843" w:rsidR="00C0630B" w:rsidRPr="00C0630B" w:rsidRDefault="00C0630B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</w:p>
    <w:p w14:paraId="2AC6A71D" w14:textId="3D6613E7" w:rsidR="00C0630B" w:rsidRPr="00C0630B" w:rsidRDefault="00C0630B" w:rsidP="00443CD4">
      <w:pPr>
        <w:spacing w:after="0" w:line="264" w:lineRule="auto"/>
        <w:jc w:val="both"/>
        <w:rPr>
          <w:rFonts w:ascii="PT Sans" w:hAnsi="PT Sans" w:cs="Times New Roman"/>
          <w:sz w:val="24"/>
          <w:szCs w:val="24"/>
        </w:rPr>
      </w:pPr>
    </w:p>
    <w:p w14:paraId="639F5CC5" w14:textId="3EDB8BA3" w:rsidR="00007A65" w:rsidRPr="00C0630B" w:rsidRDefault="00087882" w:rsidP="00007A65">
      <w:pPr>
        <w:spacing w:after="0" w:line="240" w:lineRule="auto"/>
        <w:rPr>
          <w:rFonts w:ascii="PT Sans" w:hAnsi="PT Sans" w:cs="Times New Roman"/>
          <w:b/>
          <w:sz w:val="24"/>
          <w:szCs w:val="24"/>
        </w:rPr>
      </w:pPr>
      <w:r>
        <w:rPr>
          <w:rFonts w:ascii="PT Sans" w:hAnsi="PT Sans" w:cs="Times New Roman"/>
          <w:b/>
          <w:sz w:val="24"/>
          <w:szCs w:val="24"/>
        </w:rPr>
        <w:t>Liebe</w:t>
      </w:r>
      <w:r w:rsidR="00C0630B" w:rsidRPr="00C0630B">
        <w:rPr>
          <w:rFonts w:ascii="PT Sans" w:hAnsi="PT Sans" w:cs="Times New Roman"/>
          <w:b/>
          <w:sz w:val="24"/>
          <w:szCs w:val="24"/>
        </w:rPr>
        <w:t xml:space="preserve"> Eltern unserer angehenden Erstkommunionkinder.</w:t>
      </w:r>
    </w:p>
    <w:p w14:paraId="463B9F3B" w14:textId="5C4B90D0" w:rsidR="00C0630B" w:rsidRPr="00C0630B" w:rsidRDefault="00C0630B" w:rsidP="00007A6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9692066" w14:textId="074A816B" w:rsidR="00C0630B" w:rsidRPr="00C0630B" w:rsidRDefault="00C0630B" w:rsidP="00C0630B">
      <w:pPr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  <w:r w:rsidRPr="00C0630B">
        <w:rPr>
          <w:rFonts w:ascii="PT Sans" w:hAnsi="PT Sans" w:cs="Times New Roman"/>
          <w:sz w:val="24"/>
          <w:szCs w:val="24"/>
        </w:rPr>
        <w:t>Wir wollen mit der Vorbereitung auf die Erstkommunion der Kinder der dritten Klassen starten. Dazu lade</w:t>
      </w:r>
      <w:r w:rsidR="000D4733">
        <w:rPr>
          <w:rFonts w:ascii="PT Sans" w:hAnsi="PT Sans" w:cs="Times New Roman"/>
          <w:sz w:val="24"/>
          <w:szCs w:val="24"/>
        </w:rPr>
        <w:t xml:space="preserve">n wir </w:t>
      </w:r>
      <w:r w:rsidRPr="00C0630B">
        <w:rPr>
          <w:rFonts w:ascii="PT Sans" w:hAnsi="PT Sans" w:cs="Times New Roman"/>
          <w:sz w:val="24"/>
          <w:szCs w:val="24"/>
        </w:rPr>
        <w:t>Sie ganz herzlich ein zum</w:t>
      </w:r>
    </w:p>
    <w:p w14:paraId="41E428CC" w14:textId="117E00C3" w:rsidR="00C0630B" w:rsidRPr="00C0630B" w:rsidRDefault="00C0630B" w:rsidP="00007A6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DD6EC83" w14:textId="46920949" w:rsidR="00C0630B" w:rsidRPr="00C0630B" w:rsidRDefault="00C0630B" w:rsidP="00C0630B">
      <w:pPr>
        <w:spacing w:after="0" w:line="240" w:lineRule="auto"/>
        <w:jc w:val="center"/>
        <w:rPr>
          <w:rFonts w:ascii="PT Sans" w:hAnsi="PT Sans" w:cs="Times New Roman"/>
          <w:b/>
          <w:bCs/>
          <w:sz w:val="28"/>
          <w:szCs w:val="28"/>
        </w:rPr>
      </w:pPr>
      <w:r w:rsidRPr="00C0630B">
        <w:rPr>
          <w:rFonts w:ascii="PT Sans" w:hAnsi="PT Sans" w:cs="Times New Roman"/>
          <w:b/>
          <w:bCs/>
          <w:sz w:val="28"/>
          <w:szCs w:val="28"/>
        </w:rPr>
        <w:t>Elternabend zur</w:t>
      </w:r>
      <w:r w:rsidR="00847811">
        <w:rPr>
          <w:rFonts w:ascii="PT Sans" w:hAnsi="PT Sans" w:cs="Times New Roman"/>
          <w:b/>
          <w:bCs/>
          <w:sz w:val="28"/>
          <w:szCs w:val="28"/>
        </w:rPr>
        <w:t xml:space="preserve"> Vorbereitung auf die</w:t>
      </w:r>
      <w:r w:rsidRPr="00C0630B">
        <w:rPr>
          <w:rFonts w:ascii="PT Sans" w:hAnsi="PT Sans" w:cs="Times New Roman"/>
          <w:b/>
          <w:bCs/>
          <w:sz w:val="28"/>
          <w:szCs w:val="28"/>
        </w:rPr>
        <w:t xml:space="preserve"> Erstkommunion 202</w:t>
      </w:r>
      <w:r w:rsidR="007807DC">
        <w:rPr>
          <w:rFonts w:ascii="PT Sans" w:hAnsi="PT Sans" w:cs="Times New Roman"/>
          <w:b/>
          <w:bCs/>
          <w:sz w:val="28"/>
          <w:szCs w:val="28"/>
        </w:rPr>
        <w:t>6</w:t>
      </w:r>
    </w:p>
    <w:p w14:paraId="70B58C42" w14:textId="6F24DB36" w:rsidR="00C0630B" w:rsidRPr="00C0630B" w:rsidRDefault="00C0630B" w:rsidP="00C0630B">
      <w:pPr>
        <w:spacing w:after="0" w:line="240" w:lineRule="auto"/>
        <w:jc w:val="center"/>
        <w:rPr>
          <w:rFonts w:ascii="PT Sans" w:hAnsi="PT Sans" w:cs="Times New Roman"/>
          <w:b/>
          <w:bCs/>
          <w:sz w:val="28"/>
          <w:szCs w:val="28"/>
        </w:rPr>
      </w:pPr>
      <w:r w:rsidRPr="00C0630B">
        <w:rPr>
          <w:rFonts w:ascii="PT Sans" w:hAnsi="PT Sans" w:cs="Times New Roman"/>
          <w:b/>
          <w:bCs/>
          <w:sz w:val="28"/>
          <w:szCs w:val="28"/>
        </w:rPr>
        <w:t xml:space="preserve">am </w:t>
      </w:r>
      <w:r w:rsidR="00087882">
        <w:rPr>
          <w:rFonts w:ascii="PT Sans" w:hAnsi="PT Sans" w:cs="Times New Roman"/>
          <w:b/>
          <w:bCs/>
          <w:sz w:val="28"/>
          <w:szCs w:val="28"/>
        </w:rPr>
        <w:t xml:space="preserve">Donnerstag, den </w:t>
      </w:r>
      <w:r w:rsidR="000C16E5">
        <w:rPr>
          <w:rFonts w:ascii="PT Sans" w:hAnsi="PT Sans" w:cs="Times New Roman"/>
          <w:b/>
          <w:bCs/>
          <w:sz w:val="28"/>
          <w:szCs w:val="28"/>
        </w:rPr>
        <w:t>2</w:t>
      </w:r>
      <w:r w:rsidR="007807DC">
        <w:rPr>
          <w:rFonts w:ascii="PT Sans" w:hAnsi="PT Sans" w:cs="Times New Roman"/>
          <w:b/>
          <w:bCs/>
          <w:sz w:val="28"/>
          <w:szCs w:val="28"/>
        </w:rPr>
        <w:t>0</w:t>
      </w:r>
      <w:r w:rsidR="000C16E5">
        <w:rPr>
          <w:rFonts w:ascii="PT Sans" w:hAnsi="PT Sans" w:cs="Times New Roman"/>
          <w:b/>
          <w:bCs/>
          <w:sz w:val="28"/>
          <w:szCs w:val="28"/>
        </w:rPr>
        <w:t>.</w:t>
      </w:r>
      <w:r w:rsidRPr="00C0630B">
        <w:rPr>
          <w:rFonts w:ascii="PT Sans" w:hAnsi="PT Sans" w:cs="Times New Roman"/>
          <w:b/>
          <w:bCs/>
          <w:sz w:val="28"/>
          <w:szCs w:val="28"/>
        </w:rPr>
        <w:t xml:space="preserve"> November</w:t>
      </w:r>
      <w:r w:rsidR="005D26C8">
        <w:rPr>
          <w:rFonts w:ascii="PT Sans" w:hAnsi="PT Sans" w:cs="Times New Roman"/>
          <w:b/>
          <w:bCs/>
          <w:sz w:val="28"/>
          <w:szCs w:val="28"/>
        </w:rPr>
        <w:t xml:space="preserve"> 2025</w:t>
      </w:r>
      <w:r w:rsidR="00626CF2">
        <w:rPr>
          <w:rFonts w:ascii="PT Sans" w:hAnsi="PT Sans" w:cs="Times New Roman"/>
          <w:b/>
          <w:bCs/>
          <w:sz w:val="28"/>
          <w:szCs w:val="28"/>
        </w:rPr>
        <w:t xml:space="preserve"> </w:t>
      </w:r>
      <w:r w:rsidRPr="00C0630B">
        <w:rPr>
          <w:rFonts w:ascii="PT Sans" w:hAnsi="PT Sans" w:cs="Times New Roman"/>
          <w:b/>
          <w:bCs/>
          <w:sz w:val="28"/>
          <w:szCs w:val="28"/>
        </w:rPr>
        <w:t xml:space="preserve">um </w:t>
      </w:r>
      <w:r w:rsidR="000C16E5">
        <w:rPr>
          <w:rFonts w:ascii="PT Sans" w:hAnsi="PT Sans" w:cs="Times New Roman"/>
          <w:b/>
          <w:bCs/>
          <w:sz w:val="28"/>
          <w:szCs w:val="28"/>
        </w:rPr>
        <w:t>1</w:t>
      </w:r>
      <w:r w:rsidR="007807DC">
        <w:rPr>
          <w:rFonts w:ascii="PT Sans" w:hAnsi="PT Sans" w:cs="Times New Roman"/>
          <w:b/>
          <w:bCs/>
          <w:sz w:val="28"/>
          <w:szCs w:val="28"/>
        </w:rPr>
        <w:t>8</w:t>
      </w:r>
      <w:r w:rsidR="000C16E5">
        <w:rPr>
          <w:rFonts w:ascii="PT Sans" w:hAnsi="PT Sans" w:cs="Times New Roman"/>
          <w:b/>
          <w:bCs/>
          <w:sz w:val="28"/>
          <w:szCs w:val="28"/>
        </w:rPr>
        <w:t>:</w:t>
      </w:r>
      <w:r w:rsidR="007807DC">
        <w:rPr>
          <w:rFonts w:ascii="PT Sans" w:hAnsi="PT Sans" w:cs="Times New Roman"/>
          <w:b/>
          <w:bCs/>
          <w:sz w:val="28"/>
          <w:szCs w:val="28"/>
        </w:rPr>
        <w:t>3</w:t>
      </w:r>
      <w:r w:rsidR="000C16E5">
        <w:rPr>
          <w:rFonts w:ascii="PT Sans" w:hAnsi="PT Sans" w:cs="Times New Roman"/>
          <w:b/>
          <w:bCs/>
          <w:sz w:val="28"/>
          <w:szCs w:val="28"/>
        </w:rPr>
        <w:t>0</w:t>
      </w:r>
      <w:r w:rsidRPr="00C0630B">
        <w:rPr>
          <w:rFonts w:ascii="PT Sans" w:hAnsi="PT Sans" w:cs="Times New Roman"/>
          <w:b/>
          <w:bCs/>
          <w:sz w:val="28"/>
          <w:szCs w:val="28"/>
        </w:rPr>
        <w:t xml:space="preserve"> Uhr</w:t>
      </w:r>
      <w:r w:rsidR="006349B7">
        <w:rPr>
          <w:rFonts w:ascii="PT Sans" w:hAnsi="PT Sans" w:cs="Times New Roman"/>
          <w:b/>
          <w:bCs/>
          <w:sz w:val="28"/>
          <w:szCs w:val="28"/>
        </w:rPr>
        <w:t xml:space="preserve"> </w:t>
      </w:r>
      <w:r w:rsidR="00B124EB">
        <w:rPr>
          <w:rFonts w:ascii="PT Sans" w:hAnsi="PT Sans" w:cs="Times New Roman"/>
          <w:b/>
          <w:bCs/>
          <w:sz w:val="28"/>
          <w:szCs w:val="28"/>
        </w:rPr>
        <w:t>im Jakobskeller.</w:t>
      </w:r>
    </w:p>
    <w:p w14:paraId="4EB4B3ED" w14:textId="4EE33714" w:rsidR="00C0630B" w:rsidRPr="00C0630B" w:rsidRDefault="00C0630B" w:rsidP="00C0630B">
      <w:pPr>
        <w:spacing w:after="0" w:line="240" w:lineRule="auto"/>
        <w:jc w:val="both"/>
        <w:rPr>
          <w:rFonts w:ascii="PT Sans" w:hAnsi="PT Sans" w:cs="Times New Roman"/>
          <w:b/>
          <w:bCs/>
          <w:sz w:val="28"/>
          <w:szCs w:val="28"/>
        </w:rPr>
      </w:pPr>
    </w:p>
    <w:p w14:paraId="39CAB13B" w14:textId="5CB5ED17" w:rsidR="00C0630B" w:rsidRPr="00C0630B" w:rsidRDefault="00C0630B" w:rsidP="00C0630B">
      <w:pPr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</w:p>
    <w:p w14:paraId="3AC93ADE" w14:textId="3C34B5D3" w:rsidR="00C0630B" w:rsidRDefault="00C0630B" w:rsidP="00C0630B">
      <w:pPr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  <w:r w:rsidRPr="00C0630B">
        <w:rPr>
          <w:rFonts w:ascii="PT Sans" w:hAnsi="PT Sans" w:cs="Times New Roman"/>
          <w:sz w:val="24"/>
          <w:szCs w:val="24"/>
        </w:rPr>
        <w:t xml:space="preserve">An diesem Abend wollen wir Ihnen das Konzept der Vorbereitung vorstellen und offene Fragen klären. Sie </w:t>
      </w:r>
      <w:r w:rsidR="00B7643E">
        <w:rPr>
          <w:rFonts w:ascii="PT Sans" w:hAnsi="PT Sans" w:cs="Times New Roman"/>
          <w:sz w:val="24"/>
          <w:szCs w:val="24"/>
        </w:rPr>
        <w:t xml:space="preserve">haben die Anmeldung und Datenschutzerklärung bereits erhalten. </w:t>
      </w:r>
      <w:r w:rsidR="006349B7">
        <w:rPr>
          <w:rFonts w:ascii="PT Sans" w:hAnsi="PT Sans" w:cs="Times New Roman"/>
          <w:sz w:val="24"/>
          <w:szCs w:val="24"/>
        </w:rPr>
        <w:t>Bitte schicken Sie die ausgefüllte Anmeldung an das Pfarrbüro oder werfen es dort in den Briefkasten.</w:t>
      </w:r>
      <w:r w:rsidR="00DA058D">
        <w:rPr>
          <w:rFonts w:ascii="PT Sans" w:hAnsi="PT Sans" w:cs="Times New Roman"/>
          <w:sz w:val="24"/>
          <w:szCs w:val="24"/>
        </w:rPr>
        <w:t xml:space="preserve"> Gerne können Sie diese auch beim Elternabend abgeben.</w:t>
      </w:r>
      <w:r w:rsidR="006349B7">
        <w:rPr>
          <w:rFonts w:ascii="PT Sans" w:hAnsi="PT Sans" w:cs="Times New Roman"/>
          <w:sz w:val="24"/>
          <w:szCs w:val="24"/>
        </w:rPr>
        <w:t xml:space="preserve"> </w:t>
      </w:r>
      <w:r w:rsidR="00E95E20">
        <w:rPr>
          <w:rFonts w:ascii="PT Sans" w:hAnsi="PT Sans" w:cs="Times New Roman"/>
          <w:sz w:val="24"/>
          <w:szCs w:val="24"/>
        </w:rPr>
        <w:t xml:space="preserve">Sollten Sie verhindert sein oder sich im Vorfeld Fragen ergeben, sprechen Sie </w:t>
      </w:r>
      <w:r w:rsidR="00B124EB">
        <w:rPr>
          <w:rFonts w:ascii="PT Sans" w:hAnsi="PT Sans" w:cs="Times New Roman"/>
          <w:sz w:val="24"/>
          <w:szCs w:val="24"/>
        </w:rPr>
        <w:t>uns</w:t>
      </w:r>
      <w:r w:rsidR="00E95E20">
        <w:rPr>
          <w:rFonts w:ascii="PT Sans" w:hAnsi="PT Sans" w:cs="Times New Roman"/>
          <w:sz w:val="24"/>
          <w:szCs w:val="24"/>
        </w:rPr>
        <w:t xml:space="preserve"> bitte an. Sie erreichen </w:t>
      </w:r>
      <w:r w:rsidR="0013558E">
        <w:rPr>
          <w:rFonts w:ascii="PT Sans" w:hAnsi="PT Sans" w:cs="Times New Roman"/>
          <w:sz w:val="24"/>
          <w:szCs w:val="24"/>
        </w:rPr>
        <w:t>uns</w:t>
      </w:r>
      <w:r w:rsidR="00E95E20">
        <w:rPr>
          <w:rFonts w:ascii="PT Sans" w:hAnsi="PT Sans" w:cs="Times New Roman"/>
          <w:sz w:val="24"/>
          <w:szCs w:val="24"/>
        </w:rPr>
        <w:t xml:space="preserve"> per Mail</w:t>
      </w:r>
      <w:r w:rsidR="006349B7">
        <w:rPr>
          <w:rFonts w:ascii="PT Sans" w:hAnsi="PT Sans" w:cs="Times New Roman"/>
          <w:sz w:val="24"/>
          <w:szCs w:val="24"/>
        </w:rPr>
        <w:t xml:space="preserve"> oder</w:t>
      </w:r>
      <w:r w:rsidR="00E95E20">
        <w:rPr>
          <w:rFonts w:ascii="PT Sans" w:hAnsi="PT Sans" w:cs="Times New Roman"/>
          <w:sz w:val="24"/>
          <w:szCs w:val="24"/>
        </w:rPr>
        <w:t xml:space="preserve"> über das Pfarrbüro.</w:t>
      </w:r>
    </w:p>
    <w:p w14:paraId="1B42949C" w14:textId="2DB477AB" w:rsidR="00D949D7" w:rsidRDefault="00D949D7" w:rsidP="00C0630B">
      <w:pPr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</w:p>
    <w:p w14:paraId="73775E5A" w14:textId="508E1019" w:rsidR="00C0630B" w:rsidRPr="00C0630B" w:rsidRDefault="00C0630B" w:rsidP="00007A6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024E483" w14:textId="449B3605" w:rsidR="00DB68B7" w:rsidRPr="00C0630B" w:rsidRDefault="00E95E20" w:rsidP="00E95E20">
      <w:pPr>
        <w:spacing w:after="0" w:line="240" w:lineRule="auto"/>
        <w:jc w:val="both"/>
        <w:rPr>
          <w:rFonts w:ascii="PT Sans" w:hAnsi="PT Sans" w:cs="Times New Roman"/>
          <w:sz w:val="40"/>
          <w:szCs w:val="40"/>
        </w:rPr>
      </w:pPr>
      <w:r>
        <w:rPr>
          <w:rFonts w:ascii="PT Sans" w:hAnsi="PT Sans" w:cs="Times New Roman"/>
          <w:sz w:val="24"/>
          <w:szCs w:val="24"/>
        </w:rPr>
        <w:t>Wir wünschen Ihnen alles Gute, Gottes Segen und freuen uns auf Sie und Ihre Kinder.</w:t>
      </w:r>
    </w:p>
    <w:p w14:paraId="59546701" w14:textId="1174399B" w:rsidR="00DB68B7" w:rsidRDefault="00D0686E" w:rsidP="00DB68B7">
      <w:pPr>
        <w:spacing w:after="0" w:line="240" w:lineRule="auto"/>
        <w:rPr>
          <w:rFonts w:ascii="PT Sans" w:hAnsi="PT Sans" w:cs="Times New Roman"/>
          <w:sz w:val="40"/>
          <w:szCs w:val="40"/>
        </w:rPr>
      </w:pPr>
      <w:r w:rsidRPr="00D0686E">
        <w:rPr>
          <w:rFonts w:ascii="PT Sans" w:hAnsi="PT Sans" w:cs="Times New Roman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9252070" wp14:editId="3970D587">
            <wp:simplePos x="0" y="0"/>
            <wp:positionH relativeFrom="column">
              <wp:posOffset>-120015</wp:posOffset>
            </wp:positionH>
            <wp:positionV relativeFrom="paragraph">
              <wp:posOffset>98425</wp:posOffset>
            </wp:positionV>
            <wp:extent cx="2324100" cy="1018918"/>
            <wp:effectExtent l="0" t="0" r="0" b="0"/>
            <wp:wrapNone/>
            <wp:docPr id="16283285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2855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1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5A66D" w14:textId="40F73F10" w:rsidR="006349B7" w:rsidRDefault="005757AD" w:rsidP="00DB68B7">
      <w:pPr>
        <w:spacing w:after="0" w:line="240" w:lineRule="auto"/>
        <w:rPr>
          <w:rFonts w:ascii="PT Sans" w:hAnsi="PT Sans" w:cs="Times New Roman"/>
          <w:sz w:val="40"/>
          <w:szCs w:val="40"/>
        </w:rPr>
      </w:pPr>
      <w:r>
        <w:rPr>
          <w:rFonts w:ascii="PT Sans" w:hAnsi="PT Sans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2F802D" wp14:editId="73FAA671">
            <wp:simplePos x="0" y="0"/>
            <wp:positionH relativeFrom="margin">
              <wp:posOffset>3394710</wp:posOffset>
            </wp:positionH>
            <wp:positionV relativeFrom="paragraph">
              <wp:posOffset>27940</wp:posOffset>
            </wp:positionV>
            <wp:extent cx="1533525" cy="87664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746A" w14:textId="77777777" w:rsidR="00E95E20" w:rsidRPr="00C0630B" w:rsidRDefault="00E95E20" w:rsidP="00DB68B7">
      <w:pPr>
        <w:spacing w:after="0" w:line="240" w:lineRule="auto"/>
        <w:rPr>
          <w:rFonts w:ascii="PT Sans" w:hAnsi="PT Sans" w:cs="Times New Roman"/>
          <w:sz w:val="40"/>
          <w:szCs w:val="40"/>
        </w:rPr>
      </w:pPr>
    </w:p>
    <w:p w14:paraId="2A1D500E" w14:textId="5847771E" w:rsidR="00DB68B7" w:rsidRPr="00E95E20" w:rsidRDefault="000C38D6" w:rsidP="00E95E20">
      <w:pPr>
        <w:spacing w:after="0" w:line="240" w:lineRule="auto"/>
        <w:ind w:left="1416"/>
        <w:rPr>
          <w:rFonts w:ascii="PT Sans" w:hAnsi="PT Sans" w:cs="Times New Roman"/>
          <w:sz w:val="20"/>
          <w:szCs w:val="20"/>
        </w:rPr>
      </w:pPr>
      <w:r>
        <w:rPr>
          <w:rFonts w:ascii="PT Sans" w:hAnsi="PT Sans" w:cs="Times New Roman"/>
          <w:sz w:val="24"/>
          <w:szCs w:val="24"/>
        </w:rPr>
        <w:t>Elena Weniger</w:t>
      </w:r>
      <w:r w:rsidR="00E95E20">
        <w:rPr>
          <w:rFonts w:ascii="PT Sans" w:hAnsi="PT Sans" w:cs="Times New Roman"/>
          <w:sz w:val="24"/>
          <w:szCs w:val="24"/>
        </w:rPr>
        <w:tab/>
      </w:r>
      <w:r w:rsidR="00E95E20">
        <w:rPr>
          <w:rFonts w:ascii="PT Sans" w:hAnsi="PT Sans" w:cs="Times New Roman"/>
          <w:sz w:val="24"/>
          <w:szCs w:val="24"/>
        </w:rPr>
        <w:tab/>
      </w:r>
      <w:r w:rsidR="00E95E20">
        <w:rPr>
          <w:rFonts w:ascii="PT Sans" w:hAnsi="PT Sans" w:cs="Times New Roman"/>
          <w:sz w:val="24"/>
          <w:szCs w:val="24"/>
        </w:rPr>
        <w:tab/>
      </w:r>
      <w:r w:rsidR="00E95E20">
        <w:rPr>
          <w:rFonts w:ascii="PT Sans" w:hAnsi="PT Sans" w:cs="Times New Roman"/>
          <w:sz w:val="24"/>
          <w:szCs w:val="24"/>
        </w:rPr>
        <w:tab/>
        <w:t xml:space="preserve">Richard Bayer </w:t>
      </w:r>
      <w:r w:rsidR="00E95E20">
        <w:rPr>
          <w:rFonts w:ascii="PT Sans" w:hAnsi="PT Sans" w:cs="Times New Roman"/>
          <w:sz w:val="24"/>
          <w:szCs w:val="24"/>
        </w:rPr>
        <w:tab/>
      </w:r>
      <w:r w:rsidR="00E95E20">
        <w:rPr>
          <w:rFonts w:ascii="PT Sans" w:hAnsi="PT Sans" w:cs="Times New Roman"/>
          <w:sz w:val="24"/>
          <w:szCs w:val="24"/>
        </w:rPr>
        <w:tab/>
      </w:r>
      <w:r w:rsidR="007D2F63" w:rsidRPr="00C0630B">
        <w:rPr>
          <w:rFonts w:ascii="PT Sans" w:hAnsi="PT Sans" w:cs="Times New Roman"/>
          <w:sz w:val="24"/>
          <w:szCs w:val="24"/>
        </w:rPr>
        <w:t xml:space="preserve"> </w:t>
      </w:r>
      <w:r w:rsidR="00E95E20">
        <w:rPr>
          <w:rFonts w:ascii="PT Sans" w:hAnsi="PT Sans" w:cs="Times New Roman"/>
          <w:sz w:val="24"/>
          <w:szCs w:val="24"/>
        </w:rPr>
        <w:br/>
      </w:r>
      <w:r>
        <w:rPr>
          <w:rFonts w:ascii="PT Sans" w:hAnsi="PT Sans" w:cs="Times New Roman"/>
          <w:sz w:val="20"/>
          <w:szCs w:val="20"/>
        </w:rPr>
        <w:t>Gemeinde</w:t>
      </w:r>
      <w:r w:rsidR="007807DC">
        <w:rPr>
          <w:rFonts w:ascii="PT Sans" w:hAnsi="PT Sans" w:cs="Times New Roman"/>
          <w:sz w:val="20"/>
          <w:szCs w:val="20"/>
        </w:rPr>
        <w:t>referentin</w:t>
      </w:r>
      <w:r w:rsidR="007807DC">
        <w:rPr>
          <w:rFonts w:ascii="PT Sans" w:hAnsi="PT Sans" w:cs="Times New Roman"/>
          <w:sz w:val="20"/>
          <w:szCs w:val="20"/>
        </w:rPr>
        <w:tab/>
      </w:r>
      <w:r w:rsidR="00E95E20">
        <w:rPr>
          <w:rFonts w:ascii="PT Sans" w:hAnsi="PT Sans" w:cs="Times New Roman"/>
          <w:sz w:val="20"/>
          <w:szCs w:val="20"/>
        </w:rPr>
        <w:tab/>
      </w:r>
      <w:r w:rsidR="00E95E20">
        <w:rPr>
          <w:rFonts w:ascii="PT Sans" w:hAnsi="PT Sans" w:cs="Times New Roman"/>
          <w:sz w:val="20"/>
          <w:szCs w:val="20"/>
        </w:rPr>
        <w:tab/>
      </w:r>
      <w:r w:rsidR="00E95E20">
        <w:rPr>
          <w:rFonts w:ascii="PT Sans" w:hAnsi="PT Sans" w:cs="Times New Roman"/>
          <w:sz w:val="20"/>
          <w:szCs w:val="20"/>
        </w:rPr>
        <w:tab/>
      </w:r>
      <w:r w:rsidR="00847811">
        <w:rPr>
          <w:rFonts w:ascii="PT Sans" w:hAnsi="PT Sans" w:cs="Times New Roman"/>
          <w:sz w:val="20"/>
          <w:szCs w:val="20"/>
        </w:rPr>
        <w:t xml:space="preserve"> </w:t>
      </w:r>
      <w:r w:rsidR="00E95E20">
        <w:rPr>
          <w:rFonts w:ascii="PT Sans" w:hAnsi="PT Sans" w:cs="Times New Roman"/>
          <w:sz w:val="20"/>
          <w:szCs w:val="20"/>
        </w:rPr>
        <w:t>Pfarrer</w:t>
      </w:r>
      <w:r w:rsidR="007D2F63" w:rsidRPr="00E95E20">
        <w:rPr>
          <w:rFonts w:ascii="PT Sans" w:hAnsi="PT Sans" w:cs="Times New Roman"/>
          <w:sz w:val="20"/>
          <w:szCs w:val="20"/>
        </w:rPr>
        <w:t xml:space="preserve"> </w:t>
      </w:r>
    </w:p>
    <w:sectPr w:rsidR="00DB68B7" w:rsidRPr="00E95E20" w:rsidSect="000535C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3295"/>
    <w:multiLevelType w:val="hybridMultilevel"/>
    <w:tmpl w:val="68F8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2910"/>
    <w:multiLevelType w:val="hybridMultilevel"/>
    <w:tmpl w:val="2D86F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945A7"/>
    <w:multiLevelType w:val="hybridMultilevel"/>
    <w:tmpl w:val="B2FAAF94"/>
    <w:lvl w:ilvl="0" w:tplc="0407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584266644">
    <w:abstractNumId w:val="2"/>
  </w:num>
  <w:num w:numId="2" w16cid:durableId="600188955">
    <w:abstractNumId w:val="0"/>
  </w:num>
  <w:num w:numId="3" w16cid:durableId="37003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D4"/>
    <w:rsid w:val="000016FE"/>
    <w:rsid w:val="00007A65"/>
    <w:rsid w:val="000535C9"/>
    <w:rsid w:val="00087882"/>
    <w:rsid w:val="000A779F"/>
    <w:rsid w:val="000C16E5"/>
    <w:rsid w:val="000C38D6"/>
    <w:rsid w:val="000C5D21"/>
    <w:rsid w:val="000D4733"/>
    <w:rsid w:val="000D57A6"/>
    <w:rsid w:val="0012600C"/>
    <w:rsid w:val="0013558E"/>
    <w:rsid w:val="00152BE9"/>
    <w:rsid w:val="00167E94"/>
    <w:rsid w:val="00196EA4"/>
    <w:rsid w:val="001B3B98"/>
    <w:rsid w:val="001D5D4A"/>
    <w:rsid w:val="00215F4C"/>
    <w:rsid w:val="00236A06"/>
    <w:rsid w:val="00266294"/>
    <w:rsid w:val="002F3A5B"/>
    <w:rsid w:val="003044A5"/>
    <w:rsid w:val="00393433"/>
    <w:rsid w:val="00443CD4"/>
    <w:rsid w:val="00466F6D"/>
    <w:rsid w:val="004F7581"/>
    <w:rsid w:val="00502314"/>
    <w:rsid w:val="005757AD"/>
    <w:rsid w:val="0059567A"/>
    <w:rsid w:val="005C43F2"/>
    <w:rsid w:val="005D26C8"/>
    <w:rsid w:val="00626CF2"/>
    <w:rsid w:val="006349B7"/>
    <w:rsid w:val="00656F19"/>
    <w:rsid w:val="00671619"/>
    <w:rsid w:val="0074047D"/>
    <w:rsid w:val="007807DC"/>
    <w:rsid w:val="007D2F63"/>
    <w:rsid w:val="007F3325"/>
    <w:rsid w:val="00847811"/>
    <w:rsid w:val="00853035"/>
    <w:rsid w:val="008D0314"/>
    <w:rsid w:val="008E08AF"/>
    <w:rsid w:val="008E12F2"/>
    <w:rsid w:val="00901493"/>
    <w:rsid w:val="009479FD"/>
    <w:rsid w:val="009E4BB5"/>
    <w:rsid w:val="00A13D54"/>
    <w:rsid w:val="00A26BED"/>
    <w:rsid w:val="00AE11FE"/>
    <w:rsid w:val="00B124EB"/>
    <w:rsid w:val="00B30CA9"/>
    <w:rsid w:val="00B727D5"/>
    <w:rsid w:val="00B7643E"/>
    <w:rsid w:val="00B81C97"/>
    <w:rsid w:val="00C0630B"/>
    <w:rsid w:val="00C30D60"/>
    <w:rsid w:val="00C83E35"/>
    <w:rsid w:val="00CC0C5C"/>
    <w:rsid w:val="00D0686E"/>
    <w:rsid w:val="00D55763"/>
    <w:rsid w:val="00D73F98"/>
    <w:rsid w:val="00D91882"/>
    <w:rsid w:val="00D949D7"/>
    <w:rsid w:val="00DA058D"/>
    <w:rsid w:val="00DB68B7"/>
    <w:rsid w:val="00DE2161"/>
    <w:rsid w:val="00E33FE3"/>
    <w:rsid w:val="00E34C99"/>
    <w:rsid w:val="00E472B8"/>
    <w:rsid w:val="00E76D05"/>
    <w:rsid w:val="00E95E20"/>
    <w:rsid w:val="00ED6103"/>
    <w:rsid w:val="00EE06B5"/>
    <w:rsid w:val="00F01EAF"/>
    <w:rsid w:val="00F1735F"/>
    <w:rsid w:val="00F421FF"/>
    <w:rsid w:val="00F655F6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92B0"/>
  <w15:docId w15:val="{600ECD2E-1D3F-4797-BC81-8803E86F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C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F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26B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5E2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Markus Libon</cp:lastModifiedBy>
  <cp:revision>28</cp:revision>
  <cp:lastPrinted>2022-09-29T14:39:00Z</cp:lastPrinted>
  <dcterms:created xsi:type="dcterms:W3CDTF">2022-06-08T07:20:00Z</dcterms:created>
  <dcterms:modified xsi:type="dcterms:W3CDTF">2025-10-13T05:44:00Z</dcterms:modified>
</cp:coreProperties>
</file>